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212" w:rsidRPr="00BA068F" w:rsidRDefault="00BB6D58" w:rsidP="00BB6D58">
      <w:pPr>
        <w:jc w:val="center"/>
        <w:rPr>
          <w:rFonts w:ascii="TH SarabunPSK" w:hAnsi="TH SarabunPSK" w:cs="TH SarabunPSK"/>
          <w:sz w:val="44"/>
          <w:szCs w:val="44"/>
        </w:rPr>
      </w:pPr>
      <w:r w:rsidRPr="00BA068F">
        <w:rPr>
          <w:rFonts w:ascii="TH SarabunPSK" w:hAnsi="TH SarabunPSK" w:cs="TH SarabunPSK" w:hint="cs"/>
          <w:sz w:val="44"/>
          <w:szCs w:val="44"/>
          <w:cs/>
        </w:rPr>
        <w:t>โครงการบรรยายพิเศษ</w:t>
      </w:r>
    </w:p>
    <w:p w:rsidR="00BB6D58" w:rsidRDefault="00BB6D58" w:rsidP="00BB6D5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“...........</w:t>
      </w:r>
      <w:r w:rsidR="00BA068F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..............................................................................................................”</w:t>
      </w:r>
    </w:p>
    <w:p w:rsidR="00BB6D58" w:rsidRDefault="00BB6D58" w:rsidP="00B60D1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หลักสูตรป</w:t>
      </w:r>
      <w:r w:rsidRPr="00BB6D58">
        <w:rPr>
          <w:rFonts w:ascii="TH SarabunPSK" w:hAnsi="TH SarabunPSK" w:cs="TH SarabunPSK"/>
          <w:sz w:val="32"/>
          <w:szCs w:val="32"/>
          <w:cs/>
        </w:rPr>
        <w:t>รัชหลักสูตรปรัชญาดุษฎีบัณฑิต สาขาวิชาเทคนิคการแพทย์ (หลักสูตรนานาชาติ)</w:t>
      </w:r>
      <w:bookmarkStart w:id="0" w:name="_GoBack"/>
      <w:bookmarkEnd w:id="0"/>
    </w:p>
    <w:p w:rsidR="00BB6D58" w:rsidRDefault="00BB6D58" w:rsidP="00B60D1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คณะเทคนิคการแพทย์ มหาวิทยาลัยมหิดล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ชื่อโครงการ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โครงการบรรยายพิเศษ </w:t>
      </w:r>
      <w:r w:rsidRPr="00BB6D58">
        <w:rPr>
          <w:rFonts w:ascii="TH SarabunPSK" w:hAnsi="TH SarabunPSK" w:cs="TH SarabunPSK"/>
          <w:sz w:val="32"/>
          <w:szCs w:val="32"/>
          <w:cs/>
        </w:rPr>
        <w:t>“....................................................................................................................”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หน่วยงานที่รับผิดชอบ</w:t>
      </w:r>
    </w:p>
    <w:p w:rsidR="00BB6D58" w:rsidRP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BB6D58">
        <w:rPr>
          <w:rFonts w:ascii="TH SarabunPSK" w:hAnsi="TH SarabunPSK" w:cs="TH SarabunPSK"/>
          <w:sz w:val="32"/>
          <w:szCs w:val="32"/>
          <w:cs/>
        </w:rPr>
        <w:t xml:space="preserve">ปรัชหลักสูตรปรัชญาดุษฎีบัณฑิต สาขาวิชาเทคนิคการแพทย์ (หลักสูตรนานาชาติ) 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 w:rsidRPr="00BB6D58">
        <w:rPr>
          <w:rFonts w:ascii="TH SarabunPSK" w:hAnsi="TH SarabunPSK" w:cs="TH SarabunPSK"/>
          <w:sz w:val="32"/>
          <w:szCs w:val="32"/>
          <w:cs/>
        </w:rPr>
        <w:t>คณะเทคนิคการแพทย์ มหาวิทยาลัยมหิดล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หลักการและเหตุผล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วัตถุประสงค์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เพื่อให้นักศึกษาได้...................................................................................................</w:t>
      </w:r>
    </w:p>
    <w:p w:rsidR="00BB6D58" w:rsidRDefault="00BB6D58" w:rsidP="00BB6D5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B6D58">
        <w:rPr>
          <w:rFonts w:ascii="TH SarabunPSK" w:hAnsi="TH SarabunPSK" w:cs="TH SarabunPSK"/>
          <w:sz w:val="32"/>
          <w:szCs w:val="32"/>
          <w:cs/>
        </w:rPr>
        <w:t>) เพื่อให้นักศึกษาได้...................................................................................................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จำนวนผู้เข้าร่วมโครงการ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คณาจารย์ นักศึกษาปริญญาโท-เอก หลักสูตร</w:t>
      </w:r>
      <w:r w:rsidRPr="00BB6D58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สาขาวิชาเทคนิคการแพทย์ (หลักสูตรนานาชาติ)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.......... คน (ไม่เสียค่าใช้จ่าย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ใดๆ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รูปแบบการอบรม</w:t>
      </w:r>
    </w:p>
    <w:p w:rsidR="00BB6D58" w:rsidRDefault="00BB6D58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การฟังบรรยาย</w:t>
      </w:r>
      <w:r w:rsidR="000E67EE">
        <w:rPr>
          <w:rFonts w:ascii="TH SarabunPSK" w:hAnsi="TH SarabunPSK" w:cs="TH SarabunPSK" w:hint="cs"/>
          <w:sz w:val="32"/>
          <w:szCs w:val="32"/>
          <w:cs/>
        </w:rPr>
        <w:t xml:space="preserve"> ซักถาม และการวิเคราะห์กรณีศึกษา จากวิทยากร จำนวน ........... ชั่วโมง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วัน เวลา สถานที่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..................................................................... เวลา ........................ น.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รายชื่อคณะทำงาน (ถ้ามี)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งบประมาณ</w:t>
      </w: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จากเงินรายได้หลักสูตร</w:t>
      </w:r>
      <w:r w:rsidRPr="000E67EE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สาขาวิชาเทคนิคการแพทย์ (หลักสูตรนานาชาติ)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2567</w:t>
      </w:r>
    </w:p>
    <w:p w:rsidR="000904B2" w:rsidRDefault="000904B2" w:rsidP="00BB6D58">
      <w:pPr>
        <w:rPr>
          <w:rFonts w:ascii="TH SarabunPSK" w:hAnsi="TH SarabunPSK" w:cs="TH SarabunPSK"/>
          <w:sz w:val="32"/>
          <w:szCs w:val="32"/>
        </w:rPr>
      </w:pPr>
    </w:p>
    <w:p w:rsidR="000E67EE" w:rsidRDefault="000E67EE" w:rsidP="00BB6D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ค่าตอบแทนวิทยากร (ชั่วโมงละ.................. บาท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บรรยาย .......... ชั่วโมง)    เป็นเงิน............บาท</w:t>
      </w:r>
    </w:p>
    <w:p w:rsidR="000E67EE" w:rsidRPr="009642F1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- วัน ........................................  เวลา ............................ น.</w:t>
      </w:r>
    </w:p>
    <w:p w:rsidR="000E67EE" w:rsidRPr="009642F1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 w:rsidRPr="009642F1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   สำหรับ ดร. .......................................................................</w:t>
      </w:r>
    </w:p>
    <w:p w:rsidR="000E67EE" w:rsidRPr="009642F1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 w:rsidRPr="009642F1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- วัน ........................................  เวลา ............................ น.</w:t>
      </w:r>
    </w:p>
    <w:p w:rsidR="000E67EE" w:rsidRPr="009642F1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 w:rsidRPr="009642F1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 w:rsidRPr="009642F1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   สำหรับ ดร. .......................................................................</w:t>
      </w:r>
    </w:p>
    <w:p w:rsidR="000E67EE" w:rsidRPr="009642F1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 w:rsidRPr="009642F1">
        <w:rPr>
          <w:rFonts w:ascii="TH SarabunPSK" w:eastAsia="Times New Roman" w:hAnsi="TH SarabunPSK" w:cs="TH SarabunPSK"/>
          <w:spacing w:val="-2"/>
          <w:sz w:val="32"/>
          <w:szCs w:val="32"/>
        </w:rPr>
        <w:tab/>
      </w:r>
      <w:r w:rsidRPr="009642F1">
        <w:rPr>
          <w:rFonts w:ascii="TH SarabunPSK" w:eastAsia="Times New Roman" w:hAnsi="TH SarabunPSK" w:cs="TH SarabunPSK"/>
          <w:spacing w:val="-2"/>
          <w:sz w:val="32"/>
          <w:szCs w:val="32"/>
        </w:rPr>
        <w:tab/>
      </w:r>
      <w:r w:rsidRPr="009642F1">
        <w:rPr>
          <w:rFonts w:ascii="TH SarabunPSK" w:eastAsia="Times New Roman" w:hAnsi="TH SarabunPSK" w:cs="TH SarabunPSK"/>
          <w:spacing w:val="-2"/>
          <w:sz w:val="32"/>
          <w:szCs w:val="32"/>
        </w:rPr>
        <w:tab/>
      </w:r>
      <w:r w:rsidRPr="009642F1">
        <w:rPr>
          <w:rFonts w:ascii="TH SarabunPSK" w:eastAsia="Times New Roman" w:hAnsi="TH SarabunPSK" w:cs="TH SarabunPSK"/>
          <w:spacing w:val="-2"/>
          <w:sz w:val="32"/>
          <w:szCs w:val="32"/>
        </w:rPr>
        <w:tab/>
      </w:r>
      <w:r w:rsidRPr="009642F1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รวมเป็นเงิน .....................................- บาท (......................บาทถ้วน)</w:t>
      </w:r>
    </w:p>
    <w:p w:rsidR="000E67EE" w:rsidRPr="009642F1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 w:rsidRPr="009642F1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10. ประโยชน์ที่คาดว่าจะได้รับ</w:t>
      </w:r>
    </w:p>
    <w:p w:rsidR="000E67EE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1)...................................................................................</w:t>
      </w:r>
    </w:p>
    <w:p w:rsidR="000E67EE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2)....................................................................................</w:t>
      </w:r>
    </w:p>
    <w:p w:rsidR="000E67EE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11. การตอบสนองยุทธศาสตร์</w:t>
      </w:r>
    </w:p>
    <w:p w:rsidR="000E67EE" w:rsidRPr="00785EE3" w:rsidRDefault="000E67EE" w:rsidP="000E67EE">
      <w:pPr>
        <w:widowControl/>
        <w:tabs>
          <w:tab w:val="left" w:pos="851"/>
        </w:tabs>
        <w:autoSpaceDE/>
        <w:autoSpaceDN/>
        <w:adjustRightInd/>
        <w:spacing w:after="120"/>
        <w:ind w:right="96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  <w:cs/>
        </w:rPr>
      </w:pPr>
      <w:r>
        <w:rPr>
          <w:rFonts w:ascii="TH SarabunPSK" w:eastAsia="Times New Roman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67EE" w:rsidRDefault="000E67EE" w:rsidP="000E67EE">
      <w:pPr>
        <w:rPr>
          <w:rFonts w:ascii="TH SarabunPSK" w:hAnsi="TH SarabunPSK" w:cs="TH SarabunPSK"/>
          <w:sz w:val="32"/>
          <w:szCs w:val="32"/>
        </w:rPr>
      </w:pPr>
    </w:p>
    <w:p w:rsidR="00BA068F" w:rsidRDefault="00BA068F" w:rsidP="000E67EE">
      <w:pPr>
        <w:rPr>
          <w:rFonts w:ascii="TH SarabunPSK" w:hAnsi="TH SarabunPSK" w:cs="TH SarabunPSK"/>
          <w:sz w:val="32"/>
          <w:szCs w:val="32"/>
        </w:rPr>
      </w:pPr>
    </w:p>
    <w:p w:rsidR="00BA068F" w:rsidRDefault="00BA068F" w:rsidP="000E67EE">
      <w:pPr>
        <w:rPr>
          <w:rFonts w:ascii="TH SarabunPSK" w:hAnsi="TH SarabunPSK" w:cs="TH SarabunPSK"/>
          <w:sz w:val="32"/>
          <w:szCs w:val="32"/>
        </w:rPr>
      </w:pPr>
    </w:p>
    <w:p w:rsidR="00BA068F" w:rsidRDefault="00BA068F" w:rsidP="000E67EE">
      <w:pPr>
        <w:rPr>
          <w:rFonts w:ascii="TH SarabunPSK" w:hAnsi="TH SarabunPSK" w:cs="TH SarabunPSK"/>
          <w:sz w:val="32"/>
          <w:szCs w:val="32"/>
        </w:rPr>
      </w:pPr>
    </w:p>
    <w:p w:rsidR="00BA068F" w:rsidRDefault="00BA068F" w:rsidP="000E67EE">
      <w:pPr>
        <w:rPr>
          <w:rFonts w:ascii="TH SarabunPSK" w:hAnsi="TH SarabunPSK" w:cs="TH SarabunPSK"/>
          <w:sz w:val="32"/>
          <w:szCs w:val="32"/>
        </w:rPr>
      </w:pPr>
    </w:p>
    <w:p w:rsidR="00BA068F" w:rsidRDefault="00BA068F" w:rsidP="000E67EE">
      <w:pPr>
        <w:rPr>
          <w:rFonts w:ascii="TH SarabunPSK" w:hAnsi="TH SarabunPSK" w:cs="TH SarabunPSK"/>
          <w:sz w:val="32"/>
          <w:szCs w:val="32"/>
        </w:rPr>
      </w:pPr>
    </w:p>
    <w:p w:rsidR="00BA068F" w:rsidRDefault="00BA068F">
      <w:pPr>
        <w:widowControl/>
        <w:autoSpaceDE/>
        <w:autoSpaceDN/>
        <w:adjustRightInd/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BA068F" w:rsidRPr="00BA068F" w:rsidRDefault="00BA068F" w:rsidP="00BA068F">
      <w:pPr>
        <w:jc w:val="center"/>
        <w:rPr>
          <w:rFonts w:ascii="TH SarabunPSK" w:hAnsi="TH SarabunPSK" w:cs="TH SarabunPSK"/>
          <w:sz w:val="36"/>
          <w:szCs w:val="36"/>
        </w:rPr>
      </w:pPr>
      <w:r w:rsidRPr="00BA068F">
        <w:rPr>
          <w:rFonts w:ascii="TH SarabunPSK" w:hAnsi="TH SarabunPSK" w:cs="TH SarabunPSK" w:hint="cs"/>
          <w:sz w:val="36"/>
          <w:szCs w:val="36"/>
          <w:cs/>
        </w:rPr>
        <w:lastRenderedPageBreak/>
        <w:t>กำหนดการโครงการบรรยายพิเศษ</w:t>
      </w:r>
    </w:p>
    <w:p w:rsidR="00BA068F" w:rsidRDefault="00BA068F" w:rsidP="00BA068F">
      <w:pPr>
        <w:jc w:val="center"/>
        <w:rPr>
          <w:rFonts w:ascii="TH SarabunPSK" w:hAnsi="TH SarabunPSK" w:cs="TH SarabunPSK"/>
          <w:sz w:val="32"/>
          <w:szCs w:val="32"/>
        </w:rPr>
      </w:pPr>
      <w:r w:rsidRPr="009F33D3">
        <w:rPr>
          <w:rFonts w:ascii="TH SarabunPSK" w:hAnsi="TH SarabunPSK" w:cs="TH SarabunPSK"/>
          <w:sz w:val="32"/>
          <w:szCs w:val="32"/>
          <w:cs/>
        </w:rPr>
        <w:t>“.........................................................................................................................”</w:t>
      </w:r>
    </w:p>
    <w:p w:rsidR="00BA068F" w:rsidRPr="009F33D3" w:rsidRDefault="00BA068F" w:rsidP="00BA068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 เวลา ............................ น.</w:t>
      </w:r>
    </w:p>
    <w:p w:rsidR="00BA068F" w:rsidRPr="009F33D3" w:rsidRDefault="00BA068F" w:rsidP="00BA068F">
      <w:pPr>
        <w:jc w:val="center"/>
        <w:rPr>
          <w:rFonts w:ascii="TH SarabunPSK" w:hAnsi="TH SarabunPSK" w:cs="TH SarabunPSK"/>
          <w:sz w:val="32"/>
          <w:szCs w:val="32"/>
        </w:rPr>
      </w:pPr>
      <w:r w:rsidRPr="009F33D3">
        <w:rPr>
          <w:rFonts w:ascii="TH SarabunPSK" w:hAnsi="TH SarabunPSK" w:cs="TH SarabunPSK"/>
          <w:sz w:val="32"/>
          <w:szCs w:val="32"/>
          <w:cs/>
        </w:rPr>
        <w:t xml:space="preserve">หลักสูตร  ปรัชหลักสูตรปรัชญาดุษฎีบัณฑิต สาขาวิชาเทคนิคการแพทย์ (หลักสูตรนานาชาติ) </w:t>
      </w:r>
    </w:p>
    <w:p w:rsidR="00BA068F" w:rsidRDefault="00BA068F" w:rsidP="00BA068F">
      <w:pPr>
        <w:jc w:val="center"/>
        <w:rPr>
          <w:rFonts w:ascii="TH SarabunPSK" w:hAnsi="TH SarabunPSK" w:cs="TH SarabunPSK"/>
          <w:sz w:val="32"/>
          <w:szCs w:val="32"/>
        </w:rPr>
      </w:pPr>
      <w:r w:rsidRPr="009F33D3">
        <w:rPr>
          <w:rFonts w:ascii="TH SarabunPSK" w:hAnsi="TH SarabunPSK" w:cs="TH SarabunPSK"/>
          <w:sz w:val="32"/>
          <w:szCs w:val="32"/>
          <w:cs/>
        </w:rPr>
        <w:t>คณะเทคนิคการแพทย์ มหาวิทยาลัยมหิดล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1559"/>
        <w:gridCol w:w="1560"/>
        <w:gridCol w:w="2268"/>
        <w:gridCol w:w="3118"/>
      </w:tblGrid>
      <w:tr w:rsidR="00BA068F" w:rsidTr="004B7D8E">
        <w:tc>
          <w:tcPr>
            <w:tcW w:w="993" w:type="dxa"/>
          </w:tcPr>
          <w:p w:rsidR="00BA068F" w:rsidRDefault="00BA068F" w:rsidP="004B7D8E">
            <w:pPr>
              <w:ind w:left="22" w:hanging="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60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268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หัวข้อบรรยาย</w:t>
            </w:r>
          </w:p>
        </w:tc>
        <w:tc>
          <w:tcPr>
            <w:tcW w:w="3118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วิทยากรบรรยาย</w:t>
            </w:r>
          </w:p>
        </w:tc>
      </w:tr>
      <w:tr w:rsidR="00BA068F" w:rsidTr="004B7D8E">
        <w:tc>
          <w:tcPr>
            <w:tcW w:w="993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68F" w:rsidTr="004B7D8E">
        <w:tc>
          <w:tcPr>
            <w:tcW w:w="993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BA068F" w:rsidRDefault="00BA068F" w:rsidP="004B7D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068F" w:rsidRPr="009F33D3" w:rsidRDefault="00BA068F" w:rsidP="00BA068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A068F" w:rsidRPr="00BB6D58" w:rsidRDefault="00BA068F" w:rsidP="000E67EE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BA068F" w:rsidRPr="00BB6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8"/>
    <w:rsid w:val="000904B2"/>
    <w:rsid w:val="000E67EE"/>
    <w:rsid w:val="008F5A91"/>
    <w:rsid w:val="0094714F"/>
    <w:rsid w:val="009642F1"/>
    <w:rsid w:val="00B60D19"/>
    <w:rsid w:val="00BA068F"/>
    <w:rsid w:val="00BB6D58"/>
    <w:rsid w:val="00F42F06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F219"/>
  <w15:chartTrackingRefBased/>
  <w15:docId w15:val="{068D49DF-E3A4-46A1-99CD-C2E4694D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E6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F5A91"/>
    <w:pPr>
      <w:ind w:left="107"/>
    </w:pPr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5A91"/>
    <w:pPr>
      <w:ind w:left="957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A91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BodyText">
    <w:name w:val="Body Text"/>
    <w:basedOn w:val="Normal"/>
    <w:link w:val="BodyTextChar"/>
    <w:uiPriority w:val="99"/>
    <w:qFormat/>
    <w:rsid w:val="008F5A91"/>
    <w:rPr>
      <w:rFonts w:cs="Angsana New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A91"/>
    <w:rPr>
      <w:rFonts w:ascii="Times New Roman" w:hAnsi="Times New Roman" w:cs="Angsana New"/>
    </w:rPr>
  </w:style>
  <w:style w:type="paragraph" w:styleId="NoSpacing">
    <w:name w:val="No Spacing"/>
    <w:uiPriority w:val="1"/>
    <w:qFormat/>
    <w:rsid w:val="008F5A91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F5A91"/>
    <w:rPr>
      <w:rFonts w:cs="Angsana New"/>
      <w:sz w:val="24"/>
      <w:szCs w:val="24"/>
    </w:rPr>
  </w:style>
  <w:style w:type="table" w:styleId="TableGrid">
    <w:name w:val="Table Grid"/>
    <w:basedOn w:val="TableNormal"/>
    <w:uiPriority w:val="39"/>
    <w:rsid w:val="00B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Thiarawishchai Phatamaanan</dc:creator>
  <cp:keywords/>
  <dc:description/>
  <cp:lastModifiedBy>Admin</cp:lastModifiedBy>
  <cp:revision>6</cp:revision>
  <dcterms:created xsi:type="dcterms:W3CDTF">2024-02-06T08:48:00Z</dcterms:created>
  <dcterms:modified xsi:type="dcterms:W3CDTF">2024-02-07T09:32:00Z</dcterms:modified>
</cp:coreProperties>
</file>